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B41F" w14:textId="77777777" w:rsidR="00A73A06" w:rsidRDefault="00F354B2" w:rsidP="00F354B2">
      <w:pPr>
        <w:pStyle w:val="Title"/>
        <w:ind w:left="1440" w:firstLine="720"/>
        <w:jc w:val="left"/>
      </w:pPr>
      <w:r>
        <w:t xml:space="preserve">                          </w:t>
      </w:r>
    </w:p>
    <w:p w14:paraId="43D7E77D" w14:textId="7C8661F3" w:rsidR="00BF2A41" w:rsidRDefault="00A73A06" w:rsidP="00A73A06">
      <w:pPr>
        <w:pStyle w:val="Title"/>
        <w:ind w:left="3600"/>
        <w:jc w:val="left"/>
      </w:pPr>
      <w:r>
        <w:t xml:space="preserve">      </w:t>
      </w:r>
      <w:r w:rsidR="00BF2A41">
        <w:t>PUBLIC NOTICE</w:t>
      </w:r>
    </w:p>
    <w:p w14:paraId="50D35413" w14:textId="47307468" w:rsidR="00BF2A41" w:rsidRPr="00F354B2" w:rsidRDefault="00F354B2" w:rsidP="00F354B2">
      <w:pPr>
        <w:pStyle w:val="BodyText2"/>
        <w:rPr>
          <w:i/>
        </w:rPr>
      </w:pPr>
      <w:r>
        <w:rPr>
          <w:b/>
        </w:rPr>
        <w:t xml:space="preserve">APPLICATION FOR A </w:t>
      </w:r>
      <w:r w:rsidR="00BF2A41" w:rsidRPr="00BF2A41">
        <w:rPr>
          <w:b/>
        </w:rPr>
        <w:t>MINOR VARIATION O</w:t>
      </w:r>
      <w:r>
        <w:rPr>
          <w:b/>
        </w:rPr>
        <w:t>F A PREMISES LICENCE UNDER THE LICENSING ACT 2003</w:t>
      </w:r>
      <w:r w:rsidR="00BF2A41" w:rsidRPr="00046990">
        <w:rPr>
          <w:b/>
          <w:i/>
        </w:rPr>
        <w:t xml:space="preserve"> </w:t>
      </w:r>
    </w:p>
    <w:p w14:paraId="564D4760" w14:textId="77777777" w:rsidR="00BF2A41" w:rsidRDefault="00BF2A41">
      <w:pPr>
        <w:rPr>
          <w:rFonts w:ascii="Arial" w:hAnsi="Arial" w:cs="Arial"/>
          <w:sz w:val="28"/>
        </w:rPr>
      </w:pPr>
    </w:p>
    <w:p w14:paraId="31DB00BA" w14:textId="77777777" w:rsidR="00E95E70" w:rsidRPr="00E95E70" w:rsidRDefault="00F354B2" w:rsidP="00E95E70">
      <w:pPr>
        <w:spacing w:after="49"/>
        <w:jc w:val="both"/>
        <w:rPr>
          <w:rFonts w:ascii="Arial" w:eastAsia="Arial" w:hAnsi="Arial" w:cs="Arial"/>
          <w:b/>
          <w:bCs/>
          <w:i/>
          <w:iCs/>
          <w:sz w:val="32"/>
          <w:szCs w:val="32"/>
        </w:rPr>
      </w:pPr>
      <w:r w:rsidRPr="00F354B2">
        <w:rPr>
          <w:rFonts w:ascii="Arial" w:eastAsia="Arial" w:hAnsi="Arial" w:cs="Arial"/>
          <w:sz w:val="32"/>
          <w:szCs w:val="32"/>
        </w:rPr>
        <w:t xml:space="preserve">Notice is hereby given that an application has been made by </w:t>
      </w:r>
      <w:r w:rsidR="00E95E70" w:rsidRPr="00E95E70">
        <w:rPr>
          <w:rFonts w:ascii="Arial" w:eastAsia="Arial" w:hAnsi="Arial" w:cs="Arial"/>
          <w:b/>
          <w:bCs/>
          <w:i/>
          <w:iCs/>
          <w:sz w:val="32"/>
          <w:szCs w:val="32"/>
        </w:rPr>
        <w:t>Mitchells &amp; Butlers Leisure Retail Limited</w:t>
      </w:r>
      <w:r w:rsidR="00E95E70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</w:t>
      </w:r>
      <w:r w:rsidRPr="00F354B2">
        <w:rPr>
          <w:rFonts w:ascii="Arial" w:eastAsia="Arial" w:hAnsi="Arial" w:cs="Arial"/>
          <w:sz w:val="32"/>
          <w:szCs w:val="32"/>
        </w:rPr>
        <w:t xml:space="preserve">for a </w:t>
      </w:r>
      <w:r>
        <w:rPr>
          <w:rFonts w:ascii="Arial" w:eastAsia="Arial" w:hAnsi="Arial" w:cs="Arial"/>
          <w:sz w:val="32"/>
          <w:szCs w:val="32"/>
        </w:rPr>
        <w:t xml:space="preserve">minor </w:t>
      </w:r>
      <w:r w:rsidRPr="00F354B2">
        <w:rPr>
          <w:rFonts w:ascii="Arial" w:eastAsia="Arial" w:hAnsi="Arial" w:cs="Arial"/>
          <w:sz w:val="32"/>
          <w:szCs w:val="32"/>
        </w:rPr>
        <w:t xml:space="preserve">variation </w:t>
      </w:r>
      <w:r w:rsidR="00A73A06">
        <w:rPr>
          <w:rFonts w:ascii="Arial" w:eastAsia="Arial" w:hAnsi="Arial" w:cs="Arial"/>
          <w:sz w:val="32"/>
          <w:szCs w:val="32"/>
        </w:rPr>
        <w:t>to</w:t>
      </w:r>
      <w:r w:rsidRPr="00F354B2">
        <w:rPr>
          <w:rFonts w:ascii="Arial" w:eastAsia="Arial" w:hAnsi="Arial" w:cs="Arial"/>
          <w:sz w:val="32"/>
          <w:szCs w:val="32"/>
        </w:rPr>
        <w:t xml:space="preserve"> Premises </w:t>
      </w:r>
      <w:r w:rsidR="00A73A06">
        <w:rPr>
          <w:rFonts w:ascii="Arial" w:eastAsia="Arial" w:hAnsi="Arial" w:cs="Arial"/>
          <w:sz w:val="32"/>
          <w:szCs w:val="32"/>
        </w:rPr>
        <w:t>L</w:t>
      </w:r>
      <w:r w:rsidRPr="00F354B2">
        <w:rPr>
          <w:rFonts w:ascii="Arial" w:eastAsia="Arial" w:hAnsi="Arial" w:cs="Arial"/>
          <w:sz w:val="32"/>
          <w:szCs w:val="32"/>
        </w:rPr>
        <w:t>icence No</w:t>
      </w:r>
      <w:r w:rsidRPr="00F354B2">
        <w:rPr>
          <w:rFonts w:ascii="Arial" w:eastAsia="Arial" w:hAnsi="Arial" w:cs="Arial"/>
          <w:b/>
          <w:bCs/>
          <w:i/>
          <w:iCs/>
          <w:sz w:val="32"/>
          <w:szCs w:val="32"/>
        </w:rPr>
        <w:t>.</w:t>
      </w:r>
      <w:r w:rsidR="00124161" w:rsidRPr="00124161">
        <w:t xml:space="preserve"> </w:t>
      </w:r>
      <w:r w:rsidR="00E95E70" w:rsidRPr="00E95E70">
        <w:rPr>
          <w:rFonts w:ascii="Arial" w:eastAsia="Arial" w:hAnsi="Arial" w:cs="Arial"/>
          <w:b/>
          <w:bCs/>
          <w:i/>
          <w:iCs/>
          <w:sz w:val="32"/>
          <w:szCs w:val="32"/>
        </w:rPr>
        <w:t>16/02762/PREMVE</w:t>
      </w:r>
      <w:r w:rsidR="00E95E70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</w:t>
      </w:r>
      <w:r w:rsidRPr="00F354B2">
        <w:rPr>
          <w:rFonts w:ascii="Arial" w:eastAsia="Arial" w:hAnsi="Arial" w:cs="Arial"/>
          <w:sz w:val="32"/>
          <w:szCs w:val="32"/>
        </w:rPr>
        <w:t xml:space="preserve">in respect of </w:t>
      </w:r>
      <w:r w:rsidR="00E95E70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Miller and Carter, </w:t>
      </w:r>
      <w:r w:rsidR="00E95E70" w:rsidRPr="00E95E70">
        <w:rPr>
          <w:rFonts w:ascii="Arial" w:eastAsia="Arial" w:hAnsi="Arial" w:cs="Arial"/>
          <w:b/>
          <w:bCs/>
          <w:i/>
          <w:iCs/>
          <w:sz w:val="32"/>
          <w:szCs w:val="32"/>
        </w:rPr>
        <w:t>Mansfield Road</w:t>
      </w:r>
    </w:p>
    <w:p w14:paraId="32F39746" w14:textId="1DE6BCB1" w:rsidR="00F354B2" w:rsidRPr="00124161" w:rsidRDefault="00E95E70" w:rsidP="00E95E70">
      <w:pPr>
        <w:spacing w:after="49"/>
        <w:jc w:val="both"/>
        <w:rPr>
          <w:rFonts w:ascii="Arial" w:eastAsia="Arial" w:hAnsi="Arial" w:cs="Arial"/>
          <w:b/>
          <w:bCs/>
          <w:i/>
          <w:iCs/>
          <w:sz w:val="32"/>
          <w:szCs w:val="32"/>
        </w:rPr>
      </w:pPr>
      <w:r w:rsidRPr="00E95E70">
        <w:rPr>
          <w:rFonts w:ascii="Arial" w:eastAsia="Arial" w:hAnsi="Arial" w:cs="Arial"/>
          <w:b/>
          <w:bCs/>
          <w:i/>
          <w:iCs/>
          <w:sz w:val="32"/>
          <w:szCs w:val="32"/>
        </w:rPr>
        <w:t>Arnold</w:t>
      </w:r>
      <w:r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, </w:t>
      </w:r>
      <w:r w:rsidRPr="00E95E70">
        <w:rPr>
          <w:rFonts w:ascii="Arial" w:eastAsia="Arial" w:hAnsi="Arial" w:cs="Arial"/>
          <w:b/>
          <w:bCs/>
          <w:i/>
          <w:iCs/>
          <w:sz w:val="32"/>
          <w:szCs w:val="32"/>
        </w:rPr>
        <w:t>Nottingham</w:t>
      </w:r>
      <w:r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</w:t>
      </w:r>
      <w:r w:rsidRPr="00E95E70">
        <w:rPr>
          <w:rFonts w:ascii="Arial" w:eastAsia="Arial" w:hAnsi="Arial" w:cs="Arial"/>
          <w:b/>
          <w:bCs/>
          <w:i/>
          <w:iCs/>
          <w:sz w:val="32"/>
          <w:szCs w:val="32"/>
        </w:rPr>
        <w:t>NG5 8PG</w:t>
      </w:r>
    </w:p>
    <w:p w14:paraId="6CA2159A" w14:textId="77777777" w:rsidR="00BF2A41" w:rsidRPr="001436F1" w:rsidRDefault="00BF2A41" w:rsidP="004201E1">
      <w:pPr>
        <w:pStyle w:val="BodyText"/>
        <w:rPr>
          <w:i/>
          <w:sz w:val="32"/>
          <w:szCs w:val="32"/>
        </w:rPr>
      </w:pPr>
    </w:p>
    <w:p w14:paraId="2D65F929" w14:textId="6576FCE4" w:rsidR="00D10E84" w:rsidRPr="00F354B2" w:rsidRDefault="00D10E84" w:rsidP="00F354B2">
      <w:pPr>
        <w:pStyle w:val="BodyText"/>
        <w:ind w:right="2244"/>
        <w:rPr>
          <w:bCs/>
          <w:sz w:val="32"/>
          <w:szCs w:val="32"/>
        </w:rPr>
      </w:pPr>
      <w:bookmarkStart w:id="0" w:name="_Hlk149034867"/>
      <w:r w:rsidRPr="00F354B2">
        <w:rPr>
          <w:bCs/>
          <w:sz w:val="32"/>
          <w:szCs w:val="32"/>
        </w:rPr>
        <w:t>The application is to:</w:t>
      </w:r>
    </w:p>
    <w:bookmarkEnd w:id="0"/>
    <w:p w14:paraId="7F613E3A" w14:textId="77777777" w:rsidR="00F354B2" w:rsidRPr="00D10E84" w:rsidRDefault="00F354B2" w:rsidP="00F354B2">
      <w:pPr>
        <w:pStyle w:val="BodyText"/>
        <w:ind w:right="2244"/>
        <w:rPr>
          <w:b/>
          <w:sz w:val="32"/>
          <w:szCs w:val="32"/>
        </w:rPr>
      </w:pPr>
    </w:p>
    <w:p w14:paraId="665F94D7" w14:textId="6500BAA7" w:rsidR="002A1086" w:rsidRPr="001436F1" w:rsidRDefault="00E95E70">
      <w:pPr>
        <w:pStyle w:val="BodyText"/>
        <w:rPr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Vary the premises licence plan</w:t>
      </w:r>
    </w:p>
    <w:p w14:paraId="0CABECB3" w14:textId="77777777" w:rsidR="002A1086" w:rsidRDefault="002A1086">
      <w:pPr>
        <w:pStyle w:val="BodyText"/>
        <w:rPr>
          <w:bCs/>
          <w:sz w:val="32"/>
          <w:szCs w:val="32"/>
        </w:rPr>
      </w:pPr>
      <w:bookmarkStart w:id="1" w:name="_Hlk149035727"/>
    </w:p>
    <w:p w14:paraId="0D4B2407" w14:textId="25DEB399" w:rsidR="00BF2A41" w:rsidRPr="00F354B2" w:rsidRDefault="00BF2A41">
      <w:pPr>
        <w:pStyle w:val="BodyText"/>
        <w:rPr>
          <w:b/>
          <w:bCs/>
          <w:i/>
          <w:sz w:val="32"/>
          <w:szCs w:val="32"/>
        </w:rPr>
      </w:pPr>
      <w:r w:rsidRPr="00F354B2">
        <w:rPr>
          <w:bCs/>
          <w:sz w:val="32"/>
          <w:szCs w:val="32"/>
        </w:rPr>
        <w:t xml:space="preserve">Any person wishing to make representations </w:t>
      </w:r>
      <w:r w:rsidR="00A73A06">
        <w:rPr>
          <w:bCs/>
          <w:sz w:val="32"/>
          <w:szCs w:val="32"/>
        </w:rPr>
        <w:t>regarding</w:t>
      </w:r>
      <w:r w:rsidRPr="00F354B2">
        <w:rPr>
          <w:bCs/>
          <w:sz w:val="32"/>
          <w:szCs w:val="32"/>
        </w:rPr>
        <w:t xml:space="preserve"> th</w:t>
      </w:r>
      <w:r w:rsidR="00046990" w:rsidRPr="00F354B2">
        <w:rPr>
          <w:bCs/>
          <w:sz w:val="32"/>
          <w:szCs w:val="32"/>
        </w:rPr>
        <w:t>is</w:t>
      </w:r>
      <w:r w:rsidRPr="00F354B2">
        <w:rPr>
          <w:bCs/>
          <w:sz w:val="32"/>
          <w:szCs w:val="32"/>
        </w:rPr>
        <w:t xml:space="preserve"> application may do so </w:t>
      </w:r>
      <w:r w:rsidR="00A73A06">
        <w:rPr>
          <w:bCs/>
          <w:sz w:val="32"/>
          <w:szCs w:val="32"/>
        </w:rPr>
        <w:t>in</w:t>
      </w:r>
      <w:r w:rsidRPr="00F354B2">
        <w:rPr>
          <w:bCs/>
          <w:sz w:val="32"/>
          <w:szCs w:val="32"/>
        </w:rPr>
        <w:t xml:space="preserve"> writing to the Licensing Section</w:t>
      </w:r>
      <w:r w:rsidR="00A73A06">
        <w:rPr>
          <w:bCs/>
          <w:sz w:val="32"/>
          <w:szCs w:val="32"/>
        </w:rPr>
        <w:t xml:space="preserve"> (contact details below) </w:t>
      </w:r>
      <w:bookmarkEnd w:id="1"/>
      <w:r w:rsidRPr="00F354B2">
        <w:rPr>
          <w:bCs/>
          <w:sz w:val="32"/>
          <w:szCs w:val="32"/>
        </w:rPr>
        <w:t>no later than</w:t>
      </w:r>
      <w:r w:rsidR="00D76970">
        <w:rPr>
          <w:b/>
          <w:sz w:val="32"/>
          <w:szCs w:val="32"/>
        </w:rPr>
        <w:t xml:space="preserve"> </w:t>
      </w:r>
      <w:r w:rsidR="00E95E70">
        <w:rPr>
          <w:b/>
          <w:sz w:val="32"/>
          <w:szCs w:val="32"/>
        </w:rPr>
        <w:t>11 June 2025</w:t>
      </w:r>
      <w:r w:rsidR="00124161">
        <w:rPr>
          <w:b/>
          <w:sz w:val="32"/>
          <w:szCs w:val="32"/>
        </w:rPr>
        <w:t>.</w:t>
      </w:r>
    </w:p>
    <w:p w14:paraId="16B1DD63" w14:textId="77777777" w:rsidR="00BF2A41" w:rsidRPr="001436F1" w:rsidRDefault="00BF2A41">
      <w:pPr>
        <w:pStyle w:val="BodyText"/>
        <w:rPr>
          <w:i/>
          <w:sz w:val="32"/>
          <w:szCs w:val="32"/>
        </w:rPr>
      </w:pPr>
    </w:p>
    <w:p w14:paraId="4086E553" w14:textId="77777777" w:rsidR="00BF2A41" w:rsidRPr="00F354B2" w:rsidRDefault="00BF2A41">
      <w:pPr>
        <w:pStyle w:val="BodyText"/>
        <w:rPr>
          <w:bCs/>
          <w:sz w:val="32"/>
          <w:szCs w:val="32"/>
        </w:rPr>
      </w:pPr>
      <w:bookmarkStart w:id="2" w:name="_Hlk149035762"/>
      <w:r w:rsidRPr="00F354B2">
        <w:rPr>
          <w:bCs/>
          <w:sz w:val="32"/>
          <w:szCs w:val="32"/>
        </w:rPr>
        <w:t>Representations received after this date cannot be considered.</w:t>
      </w:r>
    </w:p>
    <w:bookmarkEnd w:id="2"/>
    <w:p w14:paraId="12186A23" w14:textId="77777777" w:rsidR="00BF2A41" w:rsidRPr="00F354B2" w:rsidRDefault="00BF2A41">
      <w:pPr>
        <w:pStyle w:val="BodyText"/>
        <w:rPr>
          <w:bCs/>
        </w:rPr>
      </w:pPr>
    </w:p>
    <w:p w14:paraId="6B7992E7" w14:textId="15DC87F2" w:rsidR="00726C36" w:rsidRPr="00F354B2" w:rsidRDefault="00F354B2">
      <w:pPr>
        <w:rPr>
          <w:rFonts w:ascii="Arial" w:hAnsi="Arial" w:cs="Arial"/>
          <w:bCs/>
          <w:sz w:val="32"/>
          <w:szCs w:val="32"/>
        </w:rPr>
      </w:pPr>
      <w:bookmarkStart w:id="3" w:name="_Hlk149035808"/>
      <w:r w:rsidRPr="00F354B2">
        <w:rPr>
          <w:rFonts w:ascii="Arial" w:hAnsi="Arial" w:cs="Arial"/>
          <w:bCs/>
          <w:sz w:val="32"/>
          <w:szCs w:val="32"/>
        </w:rPr>
        <w:t>If you would like to view</w:t>
      </w:r>
      <w:r w:rsidR="00A73A06">
        <w:rPr>
          <w:rFonts w:ascii="Arial" w:hAnsi="Arial" w:cs="Arial"/>
          <w:bCs/>
          <w:sz w:val="32"/>
          <w:szCs w:val="32"/>
        </w:rPr>
        <w:t xml:space="preserve"> or discuss</w:t>
      </w:r>
      <w:r w:rsidRPr="00F354B2">
        <w:rPr>
          <w:rFonts w:ascii="Arial" w:hAnsi="Arial" w:cs="Arial"/>
          <w:bCs/>
          <w:sz w:val="32"/>
          <w:szCs w:val="32"/>
        </w:rPr>
        <w:t xml:space="preserve"> the full </w:t>
      </w:r>
      <w:r w:rsidR="00E95E70" w:rsidRPr="00F354B2">
        <w:rPr>
          <w:rFonts w:ascii="Arial" w:hAnsi="Arial" w:cs="Arial"/>
          <w:bCs/>
          <w:sz w:val="32"/>
          <w:szCs w:val="32"/>
        </w:rPr>
        <w:t>application,</w:t>
      </w:r>
      <w:r w:rsidRPr="00F354B2">
        <w:rPr>
          <w:rFonts w:ascii="Arial" w:hAnsi="Arial" w:cs="Arial"/>
          <w:bCs/>
          <w:sz w:val="32"/>
          <w:szCs w:val="32"/>
        </w:rPr>
        <w:t xml:space="preserve"> please contact </w:t>
      </w:r>
    </w:p>
    <w:p w14:paraId="320594F1" w14:textId="68C75BF3" w:rsidR="00BF2A41" w:rsidRPr="00F354B2" w:rsidRDefault="00F354B2">
      <w:pPr>
        <w:pStyle w:val="BodyText"/>
        <w:rPr>
          <w:bCs/>
          <w:sz w:val="32"/>
          <w:szCs w:val="32"/>
        </w:rPr>
      </w:pPr>
      <w:r w:rsidRPr="00F354B2">
        <w:rPr>
          <w:bCs/>
          <w:sz w:val="32"/>
          <w:szCs w:val="32"/>
        </w:rPr>
        <w:t>t</w:t>
      </w:r>
      <w:r w:rsidR="00BF2A41" w:rsidRPr="00F354B2">
        <w:rPr>
          <w:bCs/>
          <w:sz w:val="32"/>
          <w:szCs w:val="32"/>
        </w:rPr>
        <w:t>he L</w:t>
      </w:r>
      <w:r w:rsidR="00726C36" w:rsidRPr="00F354B2">
        <w:rPr>
          <w:bCs/>
          <w:sz w:val="32"/>
          <w:szCs w:val="32"/>
        </w:rPr>
        <w:t>icensing Section, Public Protection</w:t>
      </w:r>
      <w:r w:rsidR="00303223" w:rsidRPr="00F354B2">
        <w:rPr>
          <w:bCs/>
          <w:sz w:val="32"/>
          <w:szCs w:val="32"/>
        </w:rPr>
        <w:t xml:space="preserve"> Service</w:t>
      </w:r>
      <w:r w:rsidR="00BF2A41" w:rsidRPr="00F354B2">
        <w:rPr>
          <w:bCs/>
          <w:sz w:val="32"/>
          <w:szCs w:val="32"/>
        </w:rPr>
        <w:t xml:space="preserve">, Gedling Borough Council, Civic Centre, </w:t>
      </w:r>
      <w:r w:rsidR="00046990" w:rsidRPr="00F354B2">
        <w:rPr>
          <w:bCs/>
          <w:sz w:val="32"/>
          <w:szCs w:val="32"/>
        </w:rPr>
        <w:t xml:space="preserve">Arnot Hill Park, </w:t>
      </w:r>
      <w:r w:rsidR="00BF2A41" w:rsidRPr="00F354B2">
        <w:rPr>
          <w:bCs/>
          <w:sz w:val="32"/>
          <w:szCs w:val="32"/>
        </w:rPr>
        <w:t>Arnold, Nottingham NG5 6LU during normal office hours.</w:t>
      </w:r>
    </w:p>
    <w:p w14:paraId="547484C4" w14:textId="77777777" w:rsidR="00D76970" w:rsidRPr="00F354B2" w:rsidRDefault="00D76970" w:rsidP="00D76970">
      <w:pPr>
        <w:spacing w:after="3" w:line="249" w:lineRule="auto"/>
        <w:ind w:left="-5" w:right="862" w:hanging="10"/>
        <w:rPr>
          <w:rFonts w:ascii="Arial" w:eastAsia="Arial" w:hAnsi="Arial" w:cs="Arial"/>
          <w:bCs/>
          <w:sz w:val="32"/>
          <w:szCs w:val="32"/>
        </w:rPr>
      </w:pPr>
      <w:r w:rsidRPr="00F354B2">
        <w:rPr>
          <w:rFonts w:ascii="Arial" w:eastAsia="Arial" w:hAnsi="Arial" w:cs="Arial"/>
          <w:bCs/>
          <w:sz w:val="32"/>
          <w:szCs w:val="32"/>
        </w:rPr>
        <w:t xml:space="preserve">Tel: 0115 901 3971. </w:t>
      </w:r>
    </w:p>
    <w:p w14:paraId="15163510" w14:textId="7C8BEA20" w:rsidR="00D76970" w:rsidRDefault="00D76970" w:rsidP="00D76970">
      <w:pPr>
        <w:spacing w:after="3" w:line="249" w:lineRule="auto"/>
        <w:ind w:left="-5" w:right="862" w:hanging="10"/>
        <w:rPr>
          <w:rFonts w:ascii="Arial" w:eastAsia="Arial" w:hAnsi="Arial" w:cs="Arial"/>
          <w:bCs/>
          <w:sz w:val="32"/>
          <w:szCs w:val="32"/>
        </w:rPr>
      </w:pPr>
      <w:r w:rsidRPr="00F354B2">
        <w:rPr>
          <w:rFonts w:ascii="Arial" w:eastAsia="Arial" w:hAnsi="Arial" w:cs="Arial"/>
          <w:bCs/>
          <w:sz w:val="32"/>
          <w:szCs w:val="32"/>
        </w:rPr>
        <w:t xml:space="preserve">Email: </w:t>
      </w:r>
      <w:hyperlink r:id="rId4" w:history="1">
        <w:r w:rsidR="00124161" w:rsidRPr="009970A6">
          <w:rPr>
            <w:rStyle w:val="Hyperlink"/>
            <w:rFonts w:ascii="Arial" w:eastAsia="Arial" w:hAnsi="Arial" w:cs="Arial"/>
            <w:bCs/>
            <w:sz w:val="32"/>
            <w:szCs w:val="32"/>
          </w:rPr>
          <w:t>licensing@gedling.gov.uk</w:t>
        </w:r>
      </w:hyperlink>
    </w:p>
    <w:p w14:paraId="0FFE62D5" w14:textId="5F2ADD0C" w:rsidR="00D76970" w:rsidRPr="00F354B2" w:rsidRDefault="00124161" w:rsidP="00D76970">
      <w:pPr>
        <w:spacing w:after="3" w:line="249" w:lineRule="auto"/>
        <w:ind w:left="-5" w:right="862" w:hanging="10"/>
        <w:rPr>
          <w:bCs/>
          <w:sz w:val="32"/>
          <w:szCs w:val="32"/>
        </w:rPr>
      </w:pPr>
      <w:hyperlink r:id="rId5" w:history="1">
        <w:r w:rsidRPr="009970A6">
          <w:rPr>
            <w:rStyle w:val="Hyperlink"/>
            <w:rFonts w:ascii="Arial" w:eastAsia="Arial" w:hAnsi="Arial" w:cs="Arial"/>
            <w:bCs/>
            <w:sz w:val="32"/>
            <w:szCs w:val="32"/>
          </w:rPr>
          <w:t>www.gedling.gov.uk</w:t>
        </w:r>
      </w:hyperlink>
      <w:r w:rsidR="00F354B2" w:rsidRPr="00F354B2">
        <w:rPr>
          <w:rFonts w:ascii="Arial" w:eastAsia="Arial" w:hAnsi="Arial" w:cs="Arial"/>
          <w:bCs/>
          <w:sz w:val="32"/>
          <w:szCs w:val="32"/>
        </w:rPr>
        <w:t xml:space="preserve"> </w:t>
      </w:r>
    </w:p>
    <w:p w14:paraId="1B2FA01E" w14:textId="77777777" w:rsidR="00BF2A41" w:rsidRPr="00046990" w:rsidRDefault="00BF2A41">
      <w:pPr>
        <w:rPr>
          <w:rFonts w:ascii="Arial" w:hAnsi="Arial" w:cs="Arial"/>
          <w:b/>
          <w:sz w:val="32"/>
          <w:szCs w:val="32"/>
        </w:rPr>
      </w:pPr>
    </w:p>
    <w:bookmarkEnd w:id="3"/>
    <w:p w14:paraId="0DDB2EED" w14:textId="77777777" w:rsidR="008F1F40" w:rsidRPr="008F1F40" w:rsidRDefault="008F1F40" w:rsidP="008F1F40">
      <w:pPr>
        <w:rPr>
          <w:rFonts w:ascii="Arial" w:hAnsi="Arial" w:cs="Arial"/>
          <w:bCs/>
          <w:sz w:val="32"/>
          <w:szCs w:val="32"/>
        </w:rPr>
      </w:pPr>
      <w:r w:rsidRPr="008F1F40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</w:t>
      </w:r>
    </w:p>
    <w:p w14:paraId="2CA3FC30" w14:textId="77777777" w:rsidR="008F1F40" w:rsidRPr="008F1F40" w:rsidRDefault="008F1F40" w:rsidP="008F1F40">
      <w:pPr>
        <w:rPr>
          <w:rFonts w:ascii="Arial" w:hAnsi="Arial" w:cs="Arial"/>
          <w:bCs/>
          <w:sz w:val="32"/>
          <w:szCs w:val="32"/>
        </w:rPr>
      </w:pPr>
      <w:r w:rsidRPr="008F1F40">
        <w:rPr>
          <w:rFonts w:ascii="Arial" w:hAnsi="Arial" w:cs="Arial"/>
          <w:bCs/>
          <w:sz w:val="32"/>
          <w:szCs w:val="32"/>
        </w:rPr>
        <w:t xml:space="preserve">connection with this application, the maximum fine on summary </w:t>
      </w:r>
    </w:p>
    <w:p w14:paraId="0D1E6C14" w14:textId="2A0E78DB" w:rsidR="00BF2A41" w:rsidRPr="00F354B2" w:rsidRDefault="008F1F40" w:rsidP="008F1F40">
      <w:pPr>
        <w:rPr>
          <w:bCs/>
          <w:sz w:val="32"/>
          <w:szCs w:val="32"/>
        </w:rPr>
      </w:pPr>
      <w:r w:rsidRPr="008F1F40">
        <w:rPr>
          <w:rFonts w:ascii="Arial" w:hAnsi="Arial" w:cs="Arial"/>
          <w:bCs/>
          <w:sz w:val="32"/>
          <w:szCs w:val="32"/>
        </w:rPr>
        <w:t>conviction is unlimited.</w:t>
      </w:r>
    </w:p>
    <w:sectPr w:rsidR="00BF2A41" w:rsidRPr="00F354B2" w:rsidSect="0037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41"/>
    <w:rsid w:val="00020DCA"/>
    <w:rsid w:val="00046990"/>
    <w:rsid w:val="000C01FD"/>
    <w:rsid w:val="00124161"/>
    <w:rsid w:val="001436F1"/>
    <w:rsid w:val="001B6181"/>
    <w:rsid w:val="00217DE5"/>
    <w:rsid w:val="002A1086"/>
    <w:rsid w:val="00303223"/>
    <w:rsid w:val="003702B0"/>
    <w:rsid w:val="004201E1"/>
    <w:rsid w:val="00726C36"/>
    <w:rsid w:val="008F1F40"/>
    <w:rsid w:val="00A73A06"/>
    <w:rsid w:val="00BB3750"/>
    <w:rsid w:val="00BF2A41"/>
    <w:rsid w:val="00D10E84"/>
    <w:rsid w:val="00D76970"/>
    <w:rsid w:val="00E95E70"/>
    <w:rsid w:val="00F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BFAC0"/>
  <w15:docId w15:val="{A223F82F-4578-4BB5-8355-E7ABB1F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4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sz w:val="28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F354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dling.gov.uk" TargetMode="External"/><Relationship Id="rId4" Type="http://schemas.openxmlformats.org/officeDocument/2006/relationships/hyperlink" Target="mailto:licensing@ged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</vt:lpstr>
    </vt:vector>
  </TitlesOfParts>
  <Company>Gedling Borough Council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</dc:title>
  <dc:creator>gp1</dc:creator>
  <cp:lastModifiedBy>Rachel Towlson</cp:lastModifiedBy>
  <cp:revision>3</cp:revision>
  <cp:lastPrinted>2010-09-10T11:29:00Z</cp:lastPrinted>
  <dcterms:created xsi:type="dcterms:W3CDTF">2025-05-28T10:26:00Z</dcterms:created>
  <dcterms:modified xsi:type="dcterms:W3CDTF">2025-05-28T10:28:00Z</dcterms:modified>
</cp:coreProperties>
</file>